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EC0F9" w14:textId="77777777" w:rsidR="008A5A99" w:rsidRDefault="00190DA6">
      <w:r>
        <w:t>Algemene voorwaarden- Praktijk Anneke Pijnenborg</w:t>
      </w:r>
    </w:p>
    <w:p w14:paraId="5B7DED5E" w14:textId="77777777" w:rsidR="00190DA6" w:rsidRDefault="00190DA6"/>
    <w:p w14:paraId="090811FC" w14:textId="77777777" w:rsidR="00190DA6" w:rsidRDefault="00190DA6">
      <w:r>
        <w:t>Artikel 1- Definities</w:t>
      </w:r>
    </w:p>
    <w:p w14:paraId="15A69411" w14:textId="77777777" w:rsidR="00190DA6" w:rsidRDefault="00190DA6" w:rsidP="00190DA6">
      <w:pPr>
        <w:pStyle w:val="Lijstalinea"/>
        <w:numPr>
          <w:ilvl w:val="0"/>
          <w:numId w:val="1"/>
        </w:numPr>
      </w:pPr>
      <w:r>
        <w:t>Behandelaar: A. Pijnenborg, vrijgevestigde psycholoog, gevestigd te Eijsden</w:t>
      </w:r>
    </w:p>
    <w:p w14:paraId="328B0766" w14:textId="77777777" w:rsidR="00190DA6" w:rsidRDefault="00190DA6" w:rsidP="00190DA6">
      <w:pPr>
        <w:pStyle w:val="Lijstalinea"/>
        <w:numPr>
          <w:ilvl w:val="0"/>
          <w:numId w:val="1"/>
        </w:numPr>
      </w:pPr>
      <w:proofErr w:type="gramStart"/>
      <w:r>
        <w:t>Client:  de</w:t>
      </w:r>
      <w:proofErr w:type="gramEnd"/>
      <w:r>
        <w:t xml:space="preserve"> persoon die gebruik maakt van de diensten van de behandelaar</w:t>
      </w:r>
    </w:p>
    <w:p w14:paraId="1AA7A8E0" w14:textId="77777777" w:rsidR="00190DA6" w:rsidRDefault="00190DA6" w:rsidP="00190DA6">
      <w:pPr>
        <w:pStyle w:val="Lijstalinea"/>
        <w:numPr>
          <w:ilvl w:val="0"/>
          <w:numId w:val="1"/>
        </w:numPr>
      </w:pPr>
      <w:r>
        <w:t>Behandeling: psychologische begeleiding, coaching, therapie, zowel binnen als buiten.</w:t>
      </w:r>
    </w:p>
    <w:p w14:paraId="2D066488" w14:textId="77777777" w:rsidR="00190DA6" w:rsidRDefault="00190DA6" w:rsidP="00190DA6">
      <w:pPr>
        <w:pStyle w:val="Lijstalinea"/>
      </w:pPr>
    </w:p>
    <w:p w14:paraId="694B6FFF" w14:textId="77777777" w:rsidR="00190DA6" w:rsidRDefault="00190DA6" w:rsidP="00190DA6">
      <w:pPr>
        <w:pStyle w:val="Lijstalinea"/>
      </w:pPr>
    </w:p>
    <w:p w14:paraId="0E148B7E" w14:textId="77777777" w:rsidR="00190DA6" w:rsidRDefault="00190DA6" w:rsidP="00190DA6">
      <w:pPr>
        <w:pStyle w:val="Lijstalinea"/>
      </w:pPr>
    </w:p>
    <w:p w14:paraId="45380BEF" w14:textId="77777777" w:rsidR="00190DA6" w:rsidRDefault="00190DA6" w:rsidP="00190DA6">
      <w:r>
        <w:t>Artikel 2-Toepasselijkheid</w:t>
      </w:r>
    </w:p>
    <w:p w14:paraId="122E9B48" w14:textId="77777777" w:rsidR="00190DA6" w:rsidRDefault="00190DA6" w:rsidP="00190DA6">
      <w:r>
        <w:t>Deze algemene voorwaarden zijn van toepassing op alle behandelingen en diensten aangeboden door de behandelaar, tenzij schriftelijk anders is overeengekomen.</w:t>
      </w:r>
    </w:p>
    <w:p w14:paraId="2107C943" w14:textId="77777777" w:rsidR="00190DA6" w:rsidRDefault="00190DA6" w:rsidP="00190DA6"/>
    <w:p w14:paraId="42C0DA58" w14:textId="77777777" w:rsidR="00190DA6" w:rsidRDefault="00190DA6" w:rsidP="00190DA6">
      <w:r>
        <w:t>Artikel 3- Aard van de behandeling</w:t>
      </w:r>
    </w:p>
    <w:p w14:paraId="7B8534FC" w14:textId="77777777" w:rsidR="00190DA6" w:rsidRDefault="001F09CE" w:rsidP="001F09CE">
      <w:pPr>
        <w:pStyle w:val="Lijstalinea"/>
        <w:numPr>
          <w:ilvl w:val="0"/>
          <w:numId w:val="2"/>
        </w:numPr>
      </w:pPr>
      <w:r>
        <w:t>De behandeling vindt plaats in een professionele therapeutische setting en kan (gedeeltelijk) buiten plaats vinden, bijvoorbeeld in parken, bossen of andere openbare ruimtes.</w:t>
      </w:r>
    </w:p>
    <w:p w14:paraId="404EB1A4" w14:textId="77777777" w:rsidR="001F09CE" w:rsidRDefault="001F09CE" w:rsidP="001F09CE">
      <w:pPr>
        <w:pStyle w:val="Lijstalinea"/>
        <w:numPr>
          <w:ilvl w:val="0"/>
          <w:numId w:val="2"/>
        </w:numPr>
      </w:pPr>
      <w:r>
        <w:t xml:space="preserve">De behandelaar bepaalt in overleg met de </w:t>
      </w:r>
      <w:proofErr w:type="spellStart"/>
      <w:r>
        <w:t>client</w:t>
      </w:r>
      <w:proofErr w:type="spellEnd"/>
      <w:r>
        <w:t xml:space="preserve"> de vorm en de locatie van de sessies.</w:t>
      </w:r>
    </w:p>
    <w:p w14:paraId="2601B16D" w14:textId="77777777" w:rsidR="001F09CE" w:rsidRDefault="001F09CE" w:rsidP="001F09CE"/>
    <w:p w14:paraId="2A007C10" w14:textId="77777777" w:rsidR="001F09CE" w:rsidRDefault="001F09CE" w:rsidP="001F09CE"/>
    <w:p w14:paraId="6FA44701" w14:textId="77777777" w:rsidR="001F09CE" w:rsidRDefault="001F09CE" w:rsidP="001F09CE">
      <w:r>
        <w:t>Artikel 4 Privacy en vertrouwelijkheid</w:t>
      </w:r>
    </w:p>
    <w:p w14:paraId="0C44DF5D" w14:textId="77777777" w:rsidR="001F09CE" w:rsidRDefault="001F09CE" w:rsidP="001F09CE">
      <w:pPr>
        <w:pStyle w:val="Lijstalinea"/>
        <w:numPr>
          <w:ilvl w:val="0"/>
          <w:numId w:val="3"/>
        </w:numPr>
      </w:pPr>
      <w:r>
        <w:t>De behandelaar heeft beroepsgeheim en handelt conform de geldende professionele richtlijnen.</w:t>
      </w:r>
    </w:p>
    <w:p w14:paraId="493998C6" w14:textId="77777777" w:rsidR="001F09CE" w:rsidRDefault="001F09CE" w:rsidP="001F09CE">
      <w:pPr>
        <w:pStyle w:val="Lijstalinea"/>
        <w:numPr>
          <w:ilvl w:val="0"/>
          <w:numId w:val="3"/>
        </w:numPr>
      </w:pPr>
      <w:r>
        <w:t>Bij buitensessies kan volledige vertrouwelijkheid niet altijd worden gegarandeerd vanwege de mogelijkheid van de aanwezigheid van derden. De behandelaar zal hier zo discreet mogelijk mee omgaan.</w:t>
      </w:r>
    </w:p>
    <w:p w14:paraId="41A6C14A" w14:textId="77777777" w:rsidR="001F09CE" w:rsidRDefault="001F09CE" w:rsidP="001F09CE">
      <w:pPr>
        <w:pStyle w:val="Lijstalinea"/>
        <w:numPr>
          <w:ilvl w:val="0"/>
          <w:numId w:val="3"/>
        </w:numPr>
      </w:pPr>
      <w:r>
        <w:t>De behandelaar spant zich in om een zo discreet mogelijke locatie te kiezen.</w:t>
      </w:r>
    </w:p>
    <w:p w14:paraId="35521A29" w14:textId="77777777" w:rsidR="001F09CE" w:rsidRDefault="001F09CE" w:rsidP="001F09CE">
      <w:pPr>
        <w:pStyle w:val="Lijstalinea"/>
        <w:numPr>
          <w:ilvl w:val="0"/>
          <w:numId w:val="3"/>
        </w:numPr>
      </w:pPr>
      <w:r>
        <w:t xml:space="preserve">Door akkoord te geen met deze voorwaarden stemt de </w:t>
      </w:r>
      <w:proofErr w:type="spellStart"/>
      <w:r>
        <w:t>client</w:t>
      </w:r>
      <w:proofErr w:type="spellEnd"/>
      <w:r>
        <w:t xml:space="preserve"> in met deze beperking van privacy.</w:t>
      </w:r>
    </w:p>
    <w:p w14:paraId="29C26E6A" w14:textId="77777777" w:rsidR="001F09CE" w:rsidRDefault="001F09CE" w:rsidP="001F09CE"/>
    <w:p w14:paraId="231291FB" w14:textId="77777777" w:rsidR="001F09CE" w:rsidRDefault="001F09CE" w:rsidP="001F09CE">
      <w:r>
        <w:t>Artikel 5 Veiligheid en deelname</w:t>
      </w:r>
    </w:p>
    <w:p w14:paraId="1A7709E0" w14:textId="77777777" w:rsidR="001F09CE" w:rsidRDefault="001F09CE" w:rsidP="001F09CE">
      <w:pPr>
        <w:pStyle w:val="Lijstalinea"/>
        <w:numPr>
          <w:ilvl w:val="0"/>
          <w:numId w:val="6"/>
        </w:numPr>
      </w:pPr>
      <w:r>
        <w:t>Deelname aan buitensessies gebeurt op vrijwillige basis.</w:t>
      </w:r>
    </w:p>
    <w:p w14:paraId="63C298FC" w14:textId="77777777" w:rsidR="001F09CE" w:rsidRDefault="001F09CE" w:rsidP="001F09CE">
      <w:pPr>
        <w:pStyle w:val="Lijstalinea"/>
        <w:numPr>
          <w:ilvl w:val="0"/>
          <w:numId w:val="6"/>
        </w:numPr>
      </w:pPr>
      <w:r>
        <w:t xml:space="preserve">De </w:t>
      </w:r>
      <w:proofErr w:type="spellStart"/>
      <w:r>
        <w:t>client</w:t>
      </w:r>
      <w:proofErr w:type="spellEnd"/>
      <w:r>
        <w:t xml:space="preserve"> is zelf verantwoordelijk voor het inschatten van fysieke en mentale geschiktheid voor deelname aan buitensessies.</w:t>
      </w:r>
    </w:p>
    <w:p w14:paraId="3B73E7BE" w14:textId="77777777" w:rsidR="001F09CE" w:rsidRDefault="001F09CE" w:rsidP="001F09CE">
      <w:pPr>
        <w:pStyle w:val="Lijstalinea"/>
        <w:numPr>
          <w:ilvl w:val="0"/>
          <w:numId w:val="6"/>
        </w:numPr>
      </w:pPr>
      <w:r>
        <w:t xml:space="preserve">De </w:t>
      </w:r>
      <w:proofErr w:type="spellStart"/>
      <w:r>
        <w:t>client</w:t>
      </w:r>
      <w:proofErr w:type="spellEnd"/>
      <w:r>
        <w:t xml:space="preserve"> draagt zorg voor passende kleding en schoeisel.</w:t>
      </w:r>
    </w:p>
    <w:p w14:paraId="688E48F3" w14:textId="77777777" w:rsidR="001F09CE" w:rsidRDefault="001F09CE" w:rsidP="001F09CE">
      <w:pPr>
        <w:pStyle w:val="Lijstalinea"/>
        <w:numPr>
          <w:ilvl w:val="0"/>
          <w:numId w:val="6"/>
        </w:numPr>
      </w:pPr>
      <w:r>
        <w:t>De behandelaar zal redelijke zorg betrachten voor een veilige omgeving, maar kan geen volledige veiligheid</w:t>
      </w:r>
      <w:r w:rsidR="004663EC">
        <w:t xml:space="preserve"> garanderen in de buitenomgeving.</w:t>
      </w:r>
    </w:p>
    <w:p w14:paraId="359185D1" w14:textId="77777777" w:rsidR="004663EC" w:rsidRDefault="004663EC" w:rsidP="004663EC"/>
    <w:p w14:paraId="2AC78037" w14:textId="77777777" w:rsidR="004663EC" w:rsidRDefault="004663EC" w:rsidP="004663EC">
      <w:r>
        <w:t>Artikel 6 Aansprakelijkheid</w:t>
      </w:r>
    </w:p>
    <w:p w14:paraId="428E76ED" w14:textId="77777777" w:rsidR="004663EC" w:rsidRDefault="004663EC" w:rsidP="004663EC">
      <w:pPr>
        <w:pStyle w:val="Lijstalinea"/>
        <w:numPr>
          <w:ilvl w:val="0"/>
          <w:numId w:val="7"/>
        </w:numPr>
      </w:pPr>
      <w:r>
        <w:t>De behandelaar is niet aansprakelijk voor schade, letsel of verlies ontstaan tijdens de sessies (binnen of buiten), tenzij sprake van grove nalatigheid.</w:t>
      </w:r>
    </w:p>
    <w:p w14:paraId="6E753DBC" w14:textId="77777777" w:rsidR="004663EC" w:rsidRDefault="004663EC" w:rsidP="004663EC">
      <w:pPr>
        <w:pStyle w:val="Lijstalinea"/>
        <w:numPr>
          <w:ilvl w:val="0"/>
          <w:numId w:val="7"/>
        </w:numPr>
      </w:pPr>
      <w:r>
        <w:t>De behandelaar is niet aansprakelijk voor schade veroorzaakt door externe factoren zoals weersomstandigheden, terrein, verkeer of gedrag van derden.</w:t>
      </w:r>
    </w:p>
    <w:p w14:paraId="22CE34C2" w14:textId="77777777" w:rsidR="004663EC" w:rsidRDefault="004663EC" w:rsidP="004663EC"/>
    <w:p w14:paraId="5BCAB9D6" w14:textId="77777777" w:rsidR="004663EC" w:rsidRDefault="004663EC" w:rsidP="004663EC">
      <w:r>
        <w:t>Artikel 7 Weersomstandigheden</w:t>
      </w:r>
    </w:p>
    <w:p w14:paraId="0B482BE6" w14:textId="77777777" w:rsidR="004663EC" w:rsidRDefault="004663EC" w:rsidP="004663EC">
      <w:pPr>
        <w:pStyle w:val="Lijstalinea"/>
        <w:numPr>
          <w:ilvl w:val="0"/>
          <w:numId w:val="8"/>
        </w:numPr>
      </w:pPr>
      <w:r>
        <w:lastRenderedPageBreak/>
        <w:t xml:space="preserve">Bij ongunstige weersomstandigheden (zoals storm, extreme hitte, gladheid) kan de behandelaar of </w:t>
      </w:r>
      <w:proofErr w:type="spellStart"/>
      <w:r>
        <w:t>client</w:t>
      </w:r>
      <w:proofErr w:type="spellEnd"/>
      <w:r>
        <w:t xml:space="preserve"> besluiten een buitensessie te verplaatsen of om te zetten naar een online- of </w:t>
      </w:r>
      <w:proofErr w:type="spellStart"/>
      <w:r>
        <w:t>binnensessie</w:t>
      </w:r>
      <w:proofErr w:type="spellEnd"/>
      <w:r>
        <w:t>.</w:t>
      </w:r>
    </w:p>
    <w:p w14:paraId="6AC8D245" w14:textId="77777777" w:rsidR="004663EC" w:rsidRDefault="004663EC" w:rsidP="004663EC">
      <w:pPr>
        <w:pStyle w:val="Lijstalinea"/>
        <w:numPr>
          <w:ilvl w:val="0"/>
          <w:numId w:val="8"/>
        </w:numPr>
      </w:pPr>
      <w:r>
        <w:t>De behandelaar zal dit zo tijdig mogelijk communiceren.</w:t>
      </w:r>
    </w:p>
    <w:p w14:paraId="3537985A" w14:textId="77777777" w:rsidR="004663EC" w:rsidRDefault="004663EC" w:rsidP="004663EC"/>
    <w:p w14:paraId="30DC9521" w14:textId="77777777" w:rsidR="004663EC" w:rsidRDefault="004663EC" w:rsidP="004663EC">
      <w:r>
        <w:t>Artikel 8   Afspraken en annulering</w:t>
      </w:r>
    </w:p>
    <w:p w14:paraId="1951E410" w14:textId="77777777" w:rsidR="004663EC" w:rsidRDefault="004663EC" w:rsidP="004663EC">
      <w:pPr>
        <w:pStyle w:val="Lijstalinea"/>
        <w:numPr>
          <w:ilvl w:val="0"/>
          <w:numId w:val="9"/>
        </w:numPr>
      </w:pPr>
      <w:r>
        <w:t>Afsprake</w:t>
      </w:r>
      <w:r w:rsidR="00795743">
        <w:t>n dienen minimaal 24 uur van te</w:t>
      </w:r>
      <w:r>
        <w:t>voren te worden geannuleerd.</w:t>
      </w:r>
    </w:p>
    <w:p w14:paraId="75A701D1" w14:textId="77777777" w:rsidR="004663EC" w:rsidRDefault="004663EC" w:rsidP="004663EC">
      <w:pPr>
        <w:pStyle w:val="Lijstalinea"/>
        <w:numPr>
          <w:ilvl w:val="0"/>
          <w:numId w:val="9"/>
        </w:numPr>
      </w:pPr>
      <w:r>
        <w:t>Bij te late annulering wordt de sessie met een no-show tarief gefactureerd.</w:t>
      </w:r>
    </w:p>
    <w:p w14:paraId="22FD9E1F" w14:textId="77777777" w:rsidR="004663EC" w:rsidRDefault="004663EC" w:rsidP="004663EC">
      <w:pPr>
        <w:pStyle w:val="Lijstalinea"/>
        <w:numPr>
          <w:ilvl w:val="0"/>
          <w:numId w:val="9"/>
        </w:numPr>
      </w:pPr>
      <w:r>
        <w:t>In geval van onmacht kan hiervan worden afgeweken.</w:t>
      </w:r>
    </w:p>
    <w:p w14:paraId="76A7D404" w14:textId="77777777" w:rsidR="004663EC" w:rsidRDefault="004663EC" w:rsidP="004663EC"/>
    <w:p w14:paraId="1F7D859B" w14:textId="77777777" w:rsidR="004663EC" w:rsidRDefault="004663EC" w:rsidP="004663EC">
      <w:r>
        <w:t xml:space="preserve">Artikel </w:t>
      </w:r>
      <w:proofErr w:type="gramStart"/>
      <w:r>
        <w:t xml:space="preserve">9 </w:t>
      </w:r>
      <w:r w:rsidR="00795743">
        <w:t xml:space="preserve"> </w:t>
      </w:r>
      <w:r>
        <w:t>Betaling</w:t>
      </w:r>
      <w:proofErr w:type="gramEnd"/>
    </w:p>
    <w:p w14:paraId="2D7B515E" w14:textId="77777777" w:rsidR="00795743" w:rsidRDefault="00795743" w:rsidP="00795743">
      <w:pPr>
        <w:pStyle w:val="Lijstalinea"/>
        <w:numPr>
          <w:ilvl w:val="0"/>
          <w:numId w:val="10"/>
        </w:numPr>
      </w:pPr>
      <w:r>
        <w:t>Betaling dient te geschieden binnen 14 dagen na de factuurdatum.</w:t>
      </w:r>
    </w:p>
    <w:p w14:paraId="6EED569E" w14:textId="77777777" w:rsidR="00795743" w:rsidRDefault="00795743" w:rsidP="00795743">
      <w:pPr>
        <w:pStyle w:val="Lijstalinea"/>
        <w:numPr>
          <w:ilvl w:val="0"/>
          <w:numId w:val="10"/>
        </w:numPr>
      </w:pPr>
      <w:r>
        <w:t>Bij uitblijven van betaling kan de behandelaar de verdere behandeling opschorten.</w:t>
      </w:r>
    </w:p>
    <w:p w14:paraId="2220D294" w14:textId="77777777" w:rsidR="00795743" w:rsidRDefault="00795743" w:rsidP="00795743"/>
    <w:p w14:paraId="603B2FE3" w14:textId="77777777" w:rsidR="00795743" w:rsidRDefault="0033680D" w:rsidP="00795743">
      <w:r>
        <w:t>Artikel 10 Klachten</w:t>
      </w:r>
    </w:p>
    <w:p w14:paraId="59A8F32D" w14:textId="77777777" w:rsidR="00F8694C" w:rsidRDefault="00F8694C" w:rsidP="00F8694C">
      <w:pPr>
        <w:pStyle w:val="Lijstalinea"/>
        <w:numPr>
          <w:ilvl w:val="0"/>
          <w:numId w:val="11"/>
        </w:numPr>
      </w:pPr>
      <w:r>
        <w:t>De behandelaar handelt conform de geldende klachtenregeling.</w:t>
      </w:r>
    </w:p>
    <w:p w14:paraId="4185EBC6" w14:textId="77777777" w:rsidR="00F8694C" w:rsidRDefault="00F8694C" w:rsidP="00F8694C">
      <w:pPr>
        <w:pStyle w:val="Lijstalinea"/>
        <w:numPr>
          <w:ilvl w:val="0"/>
          <w:numId w:val="11"/>
        </w:numPr>
      </w:pPr>
      <w:r>
        <w:t xml:space="preserve">In geval van klachten wordt de </w:t>
      </w:r>
      <w:proofErr w:type="spellStart"/>
      <w:r>
        <w:t>client</w:t>
      </w:r>
      <w:proofErr w:type="spellEnd"/>
      <w:r>
        <w:t xml:space="preserve"> verzocht deze eerst met de behandelaar te bespreken.</w:t>
      </w:r>
    </w:p>
    <w:p w14:paraId="49B2F062" w14:textId="77777777" w:rsidR="00F8694C" w:rsidRDefault="00F8694C" w:rsidP="00F8694C"/>
    <w:p w14:paraId="70BCB731" w14:textId="77777777" w:rsidR="00F8694C" w:rsidRDefault="00F8694C" w:rsidP="00F8694C">
      <w:r>
        <w:t>Artikel 11 Toepasselijk recht</w:t>
      </w:r>
    </w:p>
    <w:p w14:paraId="12CCB99B" w14:textId="77777777" w:rsidR="00F8694C" w:rsidRDefault="00F8694C" w:rsidP="00F8694C">
      <w:r>
        <w:t>Op deze overeenkomst is Nederlands recht van toepassing</w:t>
      </w:r>
    </w:p>
    <w:p w14:paraId="52F92AE0" w14:textId="77777777" w:rsidR="00F8694C" w:rsidRDefault="00F8694C" w:rsidP="00F8694C"/>
    <w:p w14:paraId="3BEEBCBA" w14:textId="77777777" w:rsidR="00F8694C" w:rsidRDefault="00F8694C" w:rsidP="00F8694C">
      <w:r>
        <w:t>Artikel 12</w:t>
      </w:r>
    </w:p>
    <w:p w14:paraId="50CAEDE2" w14:textId="77777777" w:rsidR="00F8694C" w:rsidRDefault="00F8694C" w:rsidP="00F8694C">
      <w:r>
        <w:t xml:space="preserve">Door gebruik te maken van de diensten van de behandelaar verklaart </w:t>
      </w:r>
      <w:proofErr w:type="spellStart"/>
      <w:r>
        <w:t>client</w:t>
      </w:r>
      <w:proofErr w:type="spellEnd"/>
      <w:r>
        <w:t xml:space="preserve"> akkoord te gaan met deze algemene voorwaarden.</w:t>
      </w:r>
      <w:bookmarkStart w:id="0" w:name="_GoBack"/>
      <w:bookmarkEnd w:id="0"/>
    </w:p>
    <w:p w14:paraId="1414C76D" w14:textId="77777777" w:rsidR="004663EC" w:rsidRDefault="00795743" w:rsidP="004663EC">
      <w:r>
        <w:tab/>
      </w:r>
    </w:p>
    <w:p w14:paraId="7C336FA5" w14:textId="77777777" w:rsidR="004663EC" w:rsidRDefault="004663EC" w:rsidP="004663EC"/>
    <w:p w14:paraId="5C4EFEFB" w14:textId="77777777" w:rsidR="001F09CE" w:rsidRDefault="001F09CE" w:rsidP="001F09CE"/>
    <w:p w14:paraId="5D98CEB4" w14:textId="77777777" w:rsidR="00190DA6" w:rsidRDefault="00190DA6" w:rsidP="00190DA6"/>
    <w:sectPr w:rsidR="00190DA6" w:rsidSect="00B3536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63712"/>
    <w:multiLevelType w:val="hybridMultilevel"/>
    <w:tmpl w:val="CDFE1326"/>
    <w:lvl w:ilvl="0" w:tplc="120CC33E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5" w:hanging="360"/>
      </w:pPr>
    </w:lvl>
    <w:lvl w:ilvl="2" w:tplc="0413001B" w:tentative="1">
      <w:start w:val="1"/>
      <w:numFmt w:val="lowerRoman"/>
      <w:lvlText w:val="%3."/>
      <w:lvlJc w:val="right"/>
      <w:pPr>
        <w:ind w:left="2865" w:hanging="180"/>
      </w:pPr>
    </w:lvl>
    <w:lvl w:ilvl="3" w:tplc="0413000F" w:tentative="1">
      <w:start w:val="1"/>
      <w:numFmt w:val="decimal"/>
      <w:lvlText w:val="%4."/>
      <w:lvlJc w:val="left"/>
      <w:pPr>
        <w:ind w:left="3585" w:hanging="360"/>
      </w:pPr>
    </w:lvl>
    <w:lvl w:ilvl="4" w:tplc="04130019" w:tentative="1">
      <w:start w:val="1"/>
      <w:numFmt w:val="lowerLetter"/>
      <w:lvlText w:val="%5."/>
      <w:lvlJc w:val="left"/>
      <w:pPr>
        <w:ind w:left="4305" w:hanging="360"/>
      </w:pPr>
    </w:lvl>
    <w:lvl w:ilvl="5" w:tplc="0413001B" w:tentative="1">
      <w:start w:val="1"/>
      <w:numFmt w:val="lowerRoman"/>
      <w:lvlText w:val="%6."/>
      <w:lvlJc w:val="right"/>
      <w:pPr>
        <w:ind w:left="5025" w:hanging="180"/>
      </w:pPr>
    </w:lvl>
    <w:lvl w:ilvl="6" w:tplc="0413000F" w:tentative="1">
      <w:start w:val="1"/>
      <w:numFmt w:val="decimal"/>
      <w:lvlText w:val="%7."/>
      <w:lvlJc w:val="left"/>
      <w:pPr>
        <w:ind w:left="5745" w:hanging="360"/>
      </w:pPr>
    </w:lvl>
    <w:lvl w:ilvl="7" w:tplc="04130019" w:tentative="1">
      <w:start w:val="1"/>
      <w:numFmt w:val="lowerLetter"/>
      <w:lvlText w:val="%8."/>
      <w:lvlJc w:val="left"/>
      <w:pPr>
        <w:ind w:left="6465" w:hanging="360"/>
      </w:pPr>
    </w:lvl>
    <w:lvl w:ilvl="8" w:tplc="0413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DCA330A"/>
    <w:multiLevelType w:val="hybridMultilevel"/>
    <w:tmpl w:val="93165F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22854"/>
    <w:multiLevelType w:val="hybridMultilevel"/>
    <w:tmpl w:val="D082BA30"/>
    <w:lvl w:ilvl="0" w:tplc="120CC3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A37A6"/>
    <w:multiLevelType w:val="hybridMultilevel"/>
    <w:tmpl w:val="4F98FD50"/>
    <w:lvl w:ilvl="0" w:tplc="120CC33E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5" w:hanging="360"/>
      </w:pPr>
    </w:lvl>
    <w:lvl w:ilvl="2" w:tplc="0413001B" w:tentative="1">
      <w:start w:val="1"/>
      <w:numFmt w:val="lowerRoman"/>
      <w:lvlText w:val="%3."/>
      <w:lvlJc w:val="right"/>
      <w:pPr>
        <w:ind w:left="2865" w:hanging="180"/>
      </w:pPr>
    </w:lvl>
    <w:lvl w:ilvl="3" w:tplc="0413000F" w:tentative="1">
      <w:start w:val="1"/>
      <w:numFmt w:val="decimal"/>
      <w:lvlText w:val="%4."/>
      <w:lvlJc w:val="left"/>
      <w:pPr>
        <w:ind w:left="3585" w:hanging="360"/>
      </w:pPr>
    </w:lvl>
    <w:lvl w:ilvl="4" w:tplc="04130019" w:tentative="1">
      <w:start w:val="1"/>
      <w:numFmt w:val="lowerLetter"/>
      <w:lvlText w:val="%5."/>
      <w:lvlJc w:val="left"/>
      <w:pPr>
        <w:ind w:left="4305" w:hanging="360"/>
      </w:pPr>
    </w:lvl>
    <w:lvl w:ilvl="5" w:tplc="0413001B" w:tentative="1">
      <w:start w:val="1"/>
      <w:numFmt w:val="lowerRoman"/>
      <w:lvlText w:val="%6."/>
      <w:lvlJc w:val="right"/>
      <w:pPr>
        <w:ind w:left="5025" w:hanging="180"/>
      </w:pPr>
    </w:lvl>
    <w:lvl w:ilvl="6" w:tplc="0413000F" w:tentative="1">
      <w:start w:val="1"/>
      <w:numFmt w:val="decimal"/>
      <w:lvlText w:val="%7."/>
      <w:lvlJc w:val="left"/>
      <w:pPr>
        <w:ind w:left="5745" w:hanging="360"/>
      </w:pPr>
    </w:lvl>
    <w:lvl w:ilvl="7" w:tplc="04130019" w:tentative="1">
      <w:start w:val="1"/>
      <w:numFmt w:val="lowerLetter"/>
      <w:lvlText w:val="%8."/>
      <w:lvlJc w:val="left"/>
      <w:pPr>
        <w:ind w:left="6465" w:hanging="360"/>
      </w:pPr>
    </w:lvl>
    <w:lvl w:ilvl="8" w:tplc="0413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420E5C9C"/>
    <w:multiLevelType w:val="hybridMultilevel"/>
    <w:tmpl w:val="D6E6B2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A52218"/>
    <w:multiLevelType w:val="hybridMultilevel"/>
    <w:tmpl w:val="33D0433C"/>
    <w:lvl w:ilvl="0" w:tplc="120CC3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4245D4"/>
    <w:multiLevelType w:val="hybridMultilevel"/>
    <w:tmpl w:val="471A2800"/>
    <w:lvl w:ilvl="0" w:tplc="120CC3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72D55"/>
    <w:multiLevelType w:val="hybridMultilevel"/>
    <w:tmpl w:val="8D50CDEC"/>
    <w:lvl w:ilvl="0" w:tplc="120CC3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EB1E1D"/>
    <w:multiLevelType w:val="hybridMultilevel"/>
    <w:tmpl w:val="8A462A70"/>
    <w:lvl w:ilvl="0" w:tplc="120CC3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>
    <w:nsid w:val="638F3135"/>
    <w:multiLevelType w:val="hybridMultilevel"/>
    <w:tmpl w:val="D8EC773E"/>
    <w:lvl w:ilvl="0" w:tplc="120CC3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>
    <w:nsid w:val="67C256C5"/>
    <w:multiLevelType w:val="hybridMultilevel"/>
    <w:tmpl w:val="67E65AD6"/>
    <w:lvl w:ilvl="0" w:tplc="120CC3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A6"/>
    <w:rsid w:val="00190DA6"/>
    <w:rsid w:val="001F09CE"/>
    <w:rsid w:val="0033680D"/>
    <w:rsid w:val="004663EC"/>
    <w:rsid w:val="00795743"/>
    <w:rsid w:val="008A5A99"/>
    <w:rsid w:val="00A42B96"/>
    <w:rsid w:val="00B35362"/>
    <w:rsid w:val="00BB3E43"/>
    <w:rsid w:val="00F8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37768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90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479</Words>
  <Characters>2636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augustijn@pijnenborg.com</dc:creator>
  <cp:keywords/>
  <dc:description/>
  <cp:lastModifiedBy>augustijn@pijnenborg.com</cp:lastModifiedBy>
  <cp:revision>1</cp:revision>
  <dcterms:created xsi:type="dcterms:W3CDTF">2026-09-03T10:41:00Z</dcterms:created>
  <dcterms:modified xsi:type="dcterms:W3CDTF">2026-09-03T11:17:00Z</dcterms:modified>
</cp:coreProperties>
</file>